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66DEF" w14:textId="4F04026F" w:rsidR="003517D3" w:rsidRPr="003517D3" w:rsidRDefault="00681EA5" w:rsidP="003517D3">
      <w:pPr>
        <w:spacing w:after="0" w:line="240" w:lineRule="auto"/>
        <w:jc w:val="center"/>
        <w:rPr>
          <w:rFonts w:ascii="Trebuchet MS" w:hAnsi="Trebuchet MS"/>
          <w:b/>
          <w:bCs/>
          <w:color w:val="1F4E79" w:themeColor="accent1" w:themeShade="80"/>
        </w:rPr>
      </w:pPr>
      <w:r w:rsidRPr="003517D3">
        <w:rPr>
          <w:rFonts w:ascii="Trebuchet MS" w:hAnsi="Trebuchet MS"/>
          <w:b/>
          <w:bCs/>
          <w:color w:val="1F4E79" w:themeColor="accent1" w:themeShade="80"/>
        </w:rPr>
        <w:t xml:space="preserve">Anexa </w:t>
      </w:r>
      <w:r w:rsidR="00A46722" w:rsidRPr="003517D3">
        <w:rPr>
          <w:rFonts w:ascii="Trebuchet MS" w:hAnsi="Trebuchet MS"/>
          <w:b/>
          <w:bCs/>
          <w:color w:val="1F4E79" w:themeColor="accent1" w:themeShade="80"/>
        </w:rPr>
        <w:t>6</w:t>
      </w:r>
      <w:r w:rsidRPr="003517D3">
        <w:rPr>
          <w:rFonts w:ascii="Trebuchet MS" w:hAnsi="Trebuchet MS"/>
          <w:b/>
          <w:bCs/>
          <w:color w:val="1F4E79" w:themeColor="accent1" w:themeShade="80"/>
        </w:rPr>
        <w:t xml:space="preserve"> la Ghidul Solicitantului Condiții Specifice </w:t>
      </w:r>
      <w:r w:rsidR="003517D3" w:rsidRPr="003517D3">
        <w:rPr>
          <w:rFonts w:ascii="Trebuchet MS" w:hAnsi="Trebuchet MS"/>
          <w:b/>
          <w:bCs/>
          <w:color w:val="1F4E79" w:themeColor="accent1" w:themeShade="80"/>
        </w:rPr>
        <w:t>„</w:t>
      </w:r>
      <w:r w:rsidR="003517D3" w:rsidRPr="003517D3">
        <w:rPr>
          <w:rFonts w:ascii="Trebuchet MS" w:hAnsi="Trebuchet MS"/>
          <w:b/>
          <w:bCs/>
          <w:i/>
          <w:color w:val="1F4E79" w:themeColor="accent1" w:themeShade="80"/>
        </w:rPr>
        <w:t>Consolidarea dialogului social și a parteneriatelor pentru ocupare și formare III -  Organizațiile societății civile</w:t>
      </w:r>
      <w:r w:rsidR="003517D3" w:rsidRPr="003517D3">
        <w:rPr>
          <w:rFonts w:ascii="Trebuchet MS" w:hAnsi="Trebuchet MS"/>
          <w:b/>
          <w:bCs/>
          <w:color w:val="1F4E79" w:themeColor="accent1" w:themeShade="80"/>
        </w:rPr>
        <w:t>“</w:t>
      </w:r>
    </w:p>
    <w:p w14:paraId="5BB4404A" w14:textId="77777777" w:rsidR="003517D3" w:rsidRPr="003517D3" w:rsidRDefault="003517D3" w:rsidP="003517D3">
      <w:pPr>
        <w:pStyle w:val="Heading2"/>
        <w:jc w:val="both"/>
        <w:rPr>
          <w:rFonts w:ascii="Trebuchet MS" w:eastAsiaTheme="minorHAnsi" w:hAnsi="Trebuchet MS" w:cstheme="minorBidi"/>
          <w:b/>
          <w:bCs/>
          <w:color w:val="1F4E79" w:themeColor="accent1" w:themeShade="80"/>
          <w:sz w:val="22"/>
          <w:szCs w:val="22"/>
          <w:lang w:val="ro-RO"/>
        </w:rPr>
      </w:pPr>
    </w:p>
    <w:p w14:paraId="5F3CDC7E" w14:textId="73CDE997" w:rsidR="00B54FC5" w:rsidRPr="003517D3" w:rsidRDefault="00B54FC5" w:rsidP="003517D3">
      <w:pPr>
        <w:jc w:val="center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3517D3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p w14:paraId="2BF11404" w14:textId="0D5EC52D" w:rsidR="00C37FB5" w:rsidRPr="003517D3" w:rsidRDefault="00C37FB5" w:rsidP="00C37FB5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3517D3">
        <w:rPr>
          <w:rFonts w:ascii="Trebuchet MS" w:hAnsi="Trebuchet MS"/>
          <w:color w:val="1F4E79" w:themeColor="accent1" w:themeShade="80"/>
        </w:rPr>
        <w:t>Program: „Programul Educație și Ocupare“</w:t>
      </w:r>
    </w:p>
    <w:p w14:paraId="53480A61" w14:textId="07BEF650" w:rsidR="00C37FB5" w:rsidRPr="003517D3" w:rsidRDefault="00C37FB5" w:rsidP="00C37FB5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3517D3">
        <w:rPr>
          <w:rFonts w:ascii="Trebuchet MS" w:hAnsi="Trebuchet MS"/>
          <w:color w:val="1F4E79" w:themeColor="accent1" w:themeShade="80"/>
        </w:rPr>
        <w:t>Prioritate: P01 „Modernizarea instituțiilor pieței muncii“</w:t>
      </w:r>
    </w:p>
    <w:p w14:paraId="3A6177CD" w14:textId="77777777" w:rsidR="00C37FB5" w:rsidRPr="003517D3" w:rsidRDefault="00C37FB5" w:rsidP="00C37FB5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3517D3">
        <w:rPr>
          <w:rFonts w:ascii="Trebuchet MS" w:hAnsi="Trebuchet MS"/>
          <w:color w:val="1F4E79" w:themeColor="accent1" w:themeShade="80"/>
        </w:rPr>
        <w:t>Obiectiv specific: ESO4.2 „Modernizarea instituțiilor și a serviciilor pieței muncii pentru ca acestea să evalueze și să anticipeze necesitățile în materie de competențe, să asigure o asistență promptă și personalizată și să sprijine corelarea cererii și a ofertei, tranzițiile și mobilitatea pe piața muncii (FSE+)“</w:t>
      </w:r>
    </w:p>
    <w:p w14:paraId="4A424E18" w14:textId="599CA7F5" w:rsidR="003517D3" w:rsidRPr="003517D3" w:rsidRDefault="002F6292" w:rsidP="003517D3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3517D3">
        <w:rPr>
          <w:rFonts w:ascii="Trebuchet MS" w:hAnsi="Trebuchet MS"/>
          <w:color w:val="1F4E79" w:themeColor="accent1" w:themeShade="80"/>
        </w:rPr>
        <w:t xml:space="preserve">Apel de proiecte: </w:t>
      </w:r>
      <w:r w:rsidR="003517D3" w:rsidRPr="003517D3">
        <w:rPr>
          <w:rFonts w:ascii="Trebuchet MS" w:hAnsi="Trebuchet MS"/>
          <w:color w:val="1F4E79" w:themeColor="accent1" w:themeShade="80"/>
        </w:rPr>
        <w:t>„Consolidarea dialogului social și a parteneriatelor pentru ocupare și formare III -  Organizațiile societății civile“</w:t>
      </w:r>
    </w:p>
    <w:p w14:paraId="6D824ABA" w14:textId="77777777" w:rsidR="00B01FD4" w:rsidRPr="003517D3" w:rsidRDefault="00B01FD4" w:rsidP="003517D3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highlight w:val="lightGray"/>
        </w:rPr>
      </w:pPr>
      <w:r w:rsidRPr="003517D3">
        <w:rPr>
          <w:rFonts w:ascii="Trebuchet MS" w:hAnsi="Trebuchet MS"/>
          <w:color w:val="1F4E79" w:themeColor="accent1" w:themeShade="80"/>
        </w:rPr>
        <w:t xml:space="preserve">Cod SMIS: </w:t>
      </w:r>
      <w:r w:rsidRPr="003517D3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bookmarkEnd w:id="0"/>
    <w:p w14:paraId="69B5B593" w14:textId="77777777" w:rsidR="00694857" w:rsidRPr="003517D3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0C125DF0" w:rsidR="00694857" w:rsidRPr="003517D3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 w:rsidRPr="003517D3">
        <w:rPr>
          <w:rFonts w:ascii="Trebuchet MS" w:hAnsi="Trebuchet MS"/>
          <w:b/>
          <w:color w:val="1F4E79" w:themeColor="accent1" w:themeShade="80"/>
        </w:rPr>
        <w:t>Declara</w:t>
      </w:r>
      <w:r w:rsidR="00FA3B01" w:rsidRPr="003517D3">
        <w:rPr>
          <w:rFonts w:ascii="Trebuchet MS" w:hAnsi="Trebuchet MS"/>
          <w:b/>
          <w:color w:val="1F4E79" w:themeColor="accent1" w:themeShade="80"/>
        </w:rPr>
        <w:t>ț</w:t>
      </w:r>
      <w:r w:rsidRPr="003517D3">
        <w:rPr>
          <w:rFonts w:ascii="Trebuchet MS" w:hAnsi="Trebuchet MS"/>
          <w:b/>
          <w:color w:val="1F4E79" w:themeColor="accent1" w:themeShade="80"/>
        </w:rPr>
        <w:t>ie privind conformitatea cu prevederile Cartei drepturilor fundamentale ale Uniunii Europene</w:t>
      </w:r>
    </w:p>
    <w:p w14:paraId="5867F42E" w14:textId="77777777" w:rsidR="00694857" w:rsidRPr="003517D3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Pr="003517D3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3517D3">
        <w:rPr>
          <w:rFonts w:ascii="Trebuchet MS" w:hAnsi="Trebuchet MS"/>
          <w:color w:val="1F4E79" w:themeColor="accent1" w:themeShade="80"/>
        </w:rPr>
        <w:t>Subsemnatul/subsemnata &lt;</w:t>
      </w:r>
      <w:r w:rsidRPr="003517D3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3517D3">
        <w:rPr>
          <w:rFonts w:ascii="Trebuchet MS" w:hAnsi="Trebuchet MS"/>
          <w:i/>
          <w:color w:val="1F4E79" w:themeColor="accent1" w:themeShade="80"/>
        </w:rPr>
        <w:t>&gt;, &lt;</w:t>
      </w:r>
      <w:r w:rsidRPr="003517D3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3517D3">
        <w:rPr>
          <w:rFonts w:ascii="Trebuchet MS" w:hAnsi="Trebuchet MS"/>
          <w:i/>
          <w:color w:val="1F4E79" w:themeColor="accent1" w:themeShade="80"/>
        </w:rPr>
        <w:t>&gt;</w:t>
      </w:r>
      <w:r w:rsidRPr="003517D3">
        <w:rPr>
          <w:rFonts w:ascii="Trebuchet MS" w:hAnsi="Trebuchet MS"/>
          <w:color w:val="1F4E79" w:themeColor="accent1" w:themeShade="80"/>
        </w:rPr>
        <w:t>, posesor al  BI/CI, seria &lt;</w:t>
      </w:r>
      <w:proofErr w:type="spellStart"/>
      <w:r w:rsidRPr="003517D3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proofErr w:type="spellEnd"/>
      <w:r w:rsidRPr="003517D3">
        <w:rPr>
          <w:rFonts w:ascii="Trebuchet MS" w:hAnsi="Trebuchet MS"/>
          <w:color w:val="1F4E79" w:themeColor="accent1" w:themeShade="80"/>
        </w:rPr>
        <w:t>&gt; nr. &lt;</w:t>
      </w:r>
      <w:proofErr w:type="spellStart"/>
      <w:r w:rsidRPr="003517D3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proofErr w:type="spellEnd"/>
      <w:r w:rsidRPr="003517D3">
        <w:rPr>
          <w:rFonts w:ascii="Trebuchet MS" w:hAnsi="Trebuchet MS"/>
          <w:color w:val="1F4E79" w:themeColor="accent1" w:themeShade="80"/>
        </w:rPr>
        <w:t>&gt;, CNP &lt;</w:t>
      </w:r>
      <w:r w:rsidRPr="003517D3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3517D3">
        <w:rPr>
          <w:rFonts w:ascii="Trebuchet MS" w:hAnsi="Trebuchet MS"/>
          <w:color w:val="1F4E79" w:themeColor="accent1" w:themeShade="80"/>
        </w:rPr>
        <w:t>&gt;, în calitate de &lt;</w:t>
      </w:r>
      <w:r w:rsidRPr="003517D3">
        <w:rPr>
          <w:rFonts w:ascii="Trebuchet MS" w:hAnsi="Trebuchet MS"/>
          <w:color w:val="1F4E79" w:themeColor="accent1" w:themeShade="80"/>
          <w:shd w:val="clear" w:color="auto" w:fill="B2B2B2"/>
        </w:rPr>
        <w:t>reprezentant/</w:t>
      </w:r>
      <w:proofErr w:type="spellStart"/>
      <w:r w:rsidRPr="003517D3">
        <w:rPr>
          <w:rFonts w:ascii="Trebuchet MS" w:hAnsi="Trebuchet MS"/>
          <w:color w:val="1F4E79" w:themeColor="accent1" w:themeShade="80"/>
          <w:shd w:val="clear" w:color="auto" w:fill="B2B2B2"/>
        </w:rPr>
        <w:t>imputernicit</w:t>
      </w:r>
      <w:proofErr w:type="spellEnd"/>
      <w:r w:rsidRPr="003517D3">
        <w:rPr>
          <w:rFonts w:ascii="Trebuchet MS" w:hAnsi="Trebuchet MS"/>
          <w:color w:val="1F4E79" w:themeColor="accent1" w:themeShade="80"/>
        </w:rPr>
        <w:t>&gt; al &lt;</w:t>
      </w:r>
      <w:r w:rsidRPr="003517D3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3517D3">
        <w:rPr>
          <w:rFonts w:ascii="Trebuchet MS" w:hAnsi="Trebuchet MS"/>
          <w:color w:val="1F4E79" w:themeColor="accent1" w:themeShade="80"/>
        </w:rPr>
        <w:t>&gt; în calitate de &lt;</w:t>
      </w:r>
      <w:r w:rsidRPr="003517D3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3517D3">
        <w:rPr>
          <w:rFonts w:ascii="Trebuchet MS" w:hAnsi="Trebuchet MS"/>
          <w:color w:val="1F4E79" w:themeColor="accent1" w:themeShade="80"/>
        </w:rPr>
        <w:t>&gt;</w:t>
      </w:r>
      <w:r w:rsidRPr="003517D3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3517D3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3517D3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51FCF7E2" w:rsidR="00FE2CBD" w:rsidRPr="003517D3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3517D3">
        <w:rPr>
          <w:rFonts w:ascii="Trebuchet MS" w:hAnsi="Trebuchet MS"/>
          <w:color w:val="1F4E79" w:themeColor="accent1" w:themeShade="80"/>
        </w:rPr>
        <w:t>A</w:t>
      </w:r>
      <w:r w:rsidR="00FA3B01" w:rsidRPr="003517D3">
        <w:rPr>
          <w:rFonts w:ascii="Trebuchet MS" w:hAnsi="Trebuchet MS"/>
          <w:color w:val="1F4E79" w:themeColor="accent1" w:themeShade="80"/>
        </w:rPr>
        <w:t>t</w:t>
      </w:r>
      <w:r w:rsidRPr="003517D3">
        <w:rPr>
          <w:rFonts w:ascii="Trebuchet MS" w:hAnsi="Trebuchet MS"/>
          <w:color w:val="1F4E79" w:themeColor="accent1" w:themeShade="80"/>
        </w:rPr>
        <w:t xml:space="preserve">ât în faza de elaborare a Cererii de finanțare cu titlul_______ depusă în cadrul apelului de proiecte ________, cât și în etapa de implementare a operațiunii cât și în faza de asigurarea a sustenabilității acesteia organizația pe care o reprezint se va asigura de respectarea și implementarea drepturilor, libertăților și principiilor menționate în </w:t>
      </w:r>
      <w:r w:rsidRPr="003517D3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ale </w:t>
      </w:r>
      <w:r w:rsidR="00FA3B01" w:rsidRPr="003517D3">
        <w:rPr>
          <w:rFonts w:ascii="Trebuchet MS" w:hAnsi="Trebuchet MS"/>
          <w:i/>
          <w:iCs/>
          <w:color w:val="1F4E79" w:themeColor="accent1" w:themeShade="80"/>
        </w:rPr>
        <w:t>U</w:t>
      </w:r>
      <w:r w:rsidRPr="003517D3">
        <w:rPr>
          <w:rFonts w:ascii="Trebuchet MS" w:hAnsi="Trebuchet MS"/>
          <w:i/>
          <w:iCs/>
          <w:color w:val="1F4E79" w:themeColor="accent1" w:themeShade="80"/>
        </w:rPr>
        <w:t xml:space="preserve">niunii </w:t>
      </w:r>
      <w:r w:rsidR="00FA3B01" w:rsidRPr="003517D3">
        <w:rPr>
          <w:rFonts w:ascii="Trebuchet MS" w:hAnsi="Trebuchet MS"/>
          <w:i/>
          <w:iCs/>
          <w:color w:val="1F4E79" w:themeColor="accent1" w:themeShade="80"/>
        </w:rPr>
        <w:t>E</w:t>
      </w:r>
      <w:r w:rsidRPr="003517D3">
        <w:rPr>
          <w:rFonts w:ascii="Trebuchet MS" w:hAnsi="Trebuchet MS"/>
          <w:i/>
          <w:iCs/>
          <w:color w:val="1F4E79" w:themeColor="accent1" w:themeShade="80"/>
        </w:rPr>
        <w:t>uropene</w:t>
      </w:r>
      <w:r w:rsidRPr="003517D3">
        <w:rPr>
          <w:rFonts w:ascii="Trebuchet MS" w:hAnsi="Trebuchet MS"/>
          <w:color w:val="1F4E79" w:themeColor="accent1" w:themeShade="80"/>
        </w:rPr>
        <w:t>;</w:t>
      </w:r>
    </w:p>
    <w:p w14:paraId="17CA9DA1" w14:textId="45ACA28D" w:rsidR="00785B1A" w:rsidRPr="003517D3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3517D3">
        <w:rPr>
          <w:rFonts w:ascii="Trebuchet MS" w:hAnsi="Trebuchet MS"/>
          <w:color w:val="1F4E79" w:themeColor="accent1" w:themeShade="8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3517D3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ale </w:t>
      </w:r>
      <w:r w:rsidR="00FA3B01" w:rsidRPr="003517D3">
        <w:rPr>
          <w:rFonts w:ascii="Trebuchet MS" w:hAnsi="Trebuchet MS"/>
          <w:i/>
          <w:iCs/>
          <w:color w:val="1F4E79" w:themeColor="accent1" w:themeShade="80"/>
        </w:rPr>
        <w:t>U</w:t>
      </w:r>
      <w:r w:rsidRPr="003517D3">
        <w:rPr>
          <w:rFonts w:ascii="Trebuchet MS" w:hAnsi="Trebuchet MS"/>
          <w:i/>
          <w:iCs/>
          <w:color w:val="1F4E79" w:themeColor="accent1" w:themeShade="80"/>
        </w:rPr>
        <w:t xml:space="preserve">niunii </w:t>
      </w:r>
      <w:r w:rsidR="00FA3B01" w:rsidRPr="003517D3">
        <w:rPr>
          <w:rFonts w:ascii="Trebuchet MS" w:hAnsi="Trebuchet MS"/>
          <w:i/>
          <w:iCs/>
          <w:color w:val="1F4E79" w:themeColor="accent1" w:themeShade="80"/>
        </w:rPr>
        <w:t>E</w:t>
      </w:r>
      <w:r w:rsidRPr="003517D3">
        <w:rPr>
          <w:rFonts w:ascii="Trebuchet MS" w:hAnsi="Trebuchet MS"/>
          <w:i/>
          <w:iCs/>
          <w:color w:val="1F4E79" w:themeColor="accent1" w:themeShade="80"/>
        </w:rPr>
        <w:t>uropene</w:t>
      </w:r>
      <w:r w:rsidRPr="003517D3">
        <w:rPr>
          <w:rFonts w:ascii="Trebuchet MS" w:hAnsi="Trebuchet MS"/>
          <w:color w:val="1F4E79" w:themeColor="accent1" w:themeShade="80"/>
        </w:rPr>
        <w:t>;</w:t>
      </w:r>
    </w:p>
    <w:p w14:paraId="2AA3651C" w14:textId="1A012579" w:rsidR="00FE2CBD" w:rsidRPr="003517D3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3517D3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3517D3">
        <w:rPr>
          <w:rFonts w:ascii="Trebuchet MS" w:hAnsi="Trebuchet MS"/>
          <w:i/>
          <w:iCs/>
          <w:color w:val="1F4E79" w:themeColor="accent1" w:themeShade="80"/>
        </w:rPr>
        <w:t>Carta</w:t>
      </w:r>
      <w:r w:rsidRPr="003517D3">
        <w:rPr>
          <w:rFonts w:ascii="Trebuchet MS" w:hAnsi="Trebuchet MS"/>
          <w:color w:val="1F4E79" w:themeColor="accent1" w:themeShade="80"/>
        </w:rPr>
        <w:t xml:space="preserve"> </w:t>
      </w:r>
      <w:r w:rsidRPr="003517D3">
        <w:rPr>
          <w:rFonts w:ascii="Trebuchet MS" w:hAnsi="Trebuchet MS"/>
          <w:i/>
          <w:iCs/>
          <w:color w:val="1F4E79" w:themeColor="accent1" w:themeShade="80"/>
        </w:rPr>
        <w:t xml:space="preserve">drepturilor fundamentale ale </w:t>
      </w:r>
      <w:r w:rsidR="00FA3B01" w:rsidRPr="003517D3">
        <w:rPr>
          <w:rFonts w:ascii="Trebuchet MS" w:hAnsi="Trebuchet MS"/>
          <w:i/>
          <w:iCs/>
          <w:color w:val="1F4E79" w:themeColor="accent1" w:themeShade="80"/>
        </w:rPr>
        <w:t>U</w:t>
      </w:r>
      <w:r w:rsidRPr="003517D3">
        <w:rPr>
          <w:rFonts w:ascii="Trebuchet MS" w:hAnsi="Trebuchet MS"/>
          <w:i/>
          <w:iCs/>
          <w:color w:val="1F4E79" w:themeColor="accent1" w:themeShade="80"/>
        </w:rPr>
        <w:t xml:space="preserve">niunii </w:t>
      </w:r>
      <w:r w:rsidR="00FA3B01" w:rsidRPr="003517D3">
        <w:rPr>
          <w:rFonts w:ascii="Trebuchet MS" w:hAnsi="Trebuchet MS"/>
          <w:i/>
          <w:iCs/>
          <w:color w:val="1F4E79" w:themeColor="accent1" w:themeShade="80"/>
        </w:rPr>
        <w:t>E</w:t>
      </w:r>
      <w:r w:rsidRPr="003517D3">
        <w:rPr>
          <w:rFonts w:ascii="Trebuchet MS" w:hAnsi="Trebuchet MS"/>
          <w:i/>
          <w:iCs/>
          <w:color w:val="1F4E79" w:themeColor="accent1" w:themeShade="80"/>
        </w:rPr>
        <w:t>uropene</w:t>
      </w:r>
      <w:r w:rsidRPr="003517D3">
        <w:rPr>
          <w:rFonts w:ascii="Trebuchet MS" w:hAnsi="Trebuchet MS"/>
          <w:color w:val="1F4E79" w:themeColor="accent1" w:themeShade="80"/>
        </w:rPr>
        <w:t xml:space="preserve"> au fost încălcate în implementarea proiectului îmi asum consecințele legale și materiale ce decurg din nerespectarea prevederilor Cartei</w:t>
      </w:r>
      <w:r w:rsidR="007673FC" w:rsidRPr="003517D3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Pr="003517D3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Pr="003517D3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3517D3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</w:t>
      </w:r>
      <w:proofErr w:type="spellStart"/>
      <w:r w:rsidRPr="003517D3">
        <w:rPr>
          <w:b/>
          <w:color w:val="1F4E79" w:themeColor="accent1" w:themeShade="80"/>
          <w:sz w:val="22"/>
          <w:szCs w:val="22"/>
        </w:rPr>
        <w:t>declaraţie</w:t>
      </w:r>
      <w:proofErr w:type="spellEnd"/>
      <w:r w:rsidRPr="003517D3">
        <w:rPr>
          <w:b/>
          <w:color w:val="1F4E79" w:themeColor="accent1" w:themeShade="80"/>
          <w:sz w:val="22"/>
          <w:szCs w:val="22"/>
        </w:rPr>
        <w:t xml:space="preserve"> în numele </w:t>
      </w:r>
      <w:r w:rsidRPr="003517D3">
        <w:rPr>
          <w:color w:val="1F4E79" w:themeColor="accent1" w:themeShade="80"/>
          <w:sz w:val="22"/>
          <w:szCs w:val="22"/>
        </w:rPr>
        <w:t xml:space="preserve">&lt;denumire </w:t>
      </w:r>
      <w:r w:rsidRPr="003517D3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3517D3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Pr="003517D3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3517D3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3517D3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3517D3">
        <w:rPr>
          <w:b/>
          <w:color w:val="1F4E79" w:themeColor="accent1" w:themeShade="80"/>
          <w:sz w:val="22"/>
          <w:szCs w:val="22"/>
        </w:rPr>
        <w:t>&lt;</w:t>
      </w:r>
      <w:r w:rsidRPr="003517D3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3517D3">
        <w:rPr>
          <w:b/>
          <w:color w:val="1F4E79" w:themeColor="accent1" w:themeShade="80"/>
          <w:sz w:val="22"/>
          <w:szCs w:val="22"/>
        </w:rPr>
        <w:t>&gt;, &lt;</w:t>
      </w:r>
      <w:r w:rsidRPr="003517D3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3517D3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3517D3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3517D3">
        <w:rPr>
          <w:b/>
          <w:color w:val="1F4E79" w:themeColor="accent1" w:themeShade="80"/>
          <w:sz w:val="22"/>
          <w:szCs w:val="22"/>
        </w:rPr>
        <w:t>&lt;</w:t>
      </w:r>
      <w:r w:rsidRPr="003517D3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3517D3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3517D3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3517D3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3517D3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3517D3">
        <w:rPr>
          <w:b/>
          <w:color w:val="1F4E79" w:themeColor="accent1" w:themeShade="80"/>
          <w:sz w:val="22"/>
          <w:szCs w:val="22"/>
        </w:rPr>
        <w:t>Dată (</w:t>
      </w:r>
      <w:proofErr w:type="spellStart"/>
      <w:r w:rsidRPr="003517D3">
        <w:rPr>
          <w:b/>
          <w:color w:val="1F4E79" w:themeColor="accent1" w:themeShade="80"/>
          <w:sz w:val="22"/>
          <w:szCs w:val="22"/>
          <w:highlight w:val="lightGray"/>
        </w:rPr>
        <w:t>zz</w:t>
      </w:r>
      <w:proofErr w:type="spellEnd"/>
      <w:r w:rsidRPr="003517D3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3517D3">
        <w:rPr>
          <w:b/>
          <w:color w:val="1F4E79" w:themeColor="accent1" w:themeShade="80"/>
          <w:sz w:val="22"/>
          <w:szCs w:val="22"/>
          <w:highlight w:val="lightGray"/>
        </w:rPr>
        <w:t>ll</w:t>
      </w:r>
      <w:proofErr w:type="spellEnd"/>
      <w:r w:rsidRPr="003517D3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3517D3">
        <w:rPr>
          <w:b/>
          <w:color w:val="1F4E79" w:themeColor="accent1" w:themeShade="80"/>
          <w:sz w:val="22"/>
          <w:szCs w:val="22"/>
          <w:highlight w:val="lightGray"/>
        </w:rPr>
        <w:t>aaaa</w:t>
      </w:r>
      <w:proofErr w:type="spellEnd"/>
      <w:r w:rsidRPr="003517D3">
        <w:rPr>
          <w:b/>
          <w:color w:val="1F4E79" w:themeColor="accent1" w:themeShade="80"/>
          <w:sz w:val="22"/>
          <w:szCs w:val="22"/>
        </w:rPr>
        <w:t>)</w:t>
      </w:r>
      <w:r w:rsidR="00DD4B93" w:rsidRPr="003517D3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3517D3" w:rsidSect="00062D81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BA4B0" w14:textId="77777777" w:rsidR="00B7445A" w:rsidRDefault="00B7445A">
      <w:pPr>
        <w:spacing w:after="0" w:line="240" w:lineRule="auto"/>
      </w:pPr>
      <w:r>
        <w:separator/>
      </w:r>
    </w:p>
  </w:endnote>
  <w:endnote w:type="continuationSeparator" w:id="0">
    <w:p w14:paraId="6F79C3C3" w14:textId="77777777" w:rsidR="00B7445A" w:rsidRDefault="00B7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4B2E8" w14:textId="77777777" w:rsidR="00B7445A" w:rsidRDefault="00B7445A">
      <w:pPr>
        <w:spacing w:after="0" w:line="240" w:lineRule="auto"/>
      </w:pPr>
      <w:r>
        <w:separator/>
      </w:r>
    </w:p>
  </w:footnote>
  <w:footnote w:type="continuationSeparator" w:id="0">
    <w:p w14:paraId="46B3C66B" w14:textId="77777777" w:rsidR="00B7445A" w:rsidRDefault="00B7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4134765">
    <w:abstractNumId w:val="4"/>
  </w:num>
  <w:num w:numId="2" w16cid:durableId="836846448">
    <w:abstractNumId w:val="1"/>
  </w:num>
  <w:num w:numId="3" w16cid:durableId="1299334394">
    <w:abstractNumId w:val="5"/>
  </w:num>
  <w:num w:numId="4" w16cid:durableId="645932957">
    <w:abstractNumId w:val="3"/>
  </w:num>
  <w:num w:numId="5" w16cid:durableId="931819398">
    <w:abstractNumId w:val="2"/>
  </w:num>
  <w:num w:numId="6" w16cid:durableId="388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55DB"/>
    <w:rsid w:val="00174C25"/>
    <w:rsid w:val="00192F34"/>
    <w:rsid w:val="00193DF2"/>
    <w:rsid w:val="0019423B"/>
    <w:rsid w:val="0019569F"/>
    <w:rsid w:val="001B2B63"/>
    <w:rsid w:val="001C10E3"/>
    <w:rsid w:val="00231C4D"/>
    <w:rsid w:val="002852F8"/>
    <w:rsid w:val="002B7CF4"/>
    <w:rsid w:val="002F6292"/>
    <w:rsid w:val="00311AB4"/>
    <w:rsid w:val="00332BF4"/>
    <w:rsid w:val="003372A8"/>
    <w:rsid w:val="00345E9B"/>
    <w:rsid w:val="003517D3"/>
    <w:rsid w:val="0035348F"/>
    <w:rsid w:val="0035427B"/>
    <w:rsid w:val="003750FD"/>
    <w:rsid w:val="003824FD"/>
    <w:rsid w:val="00387879"/>
    <w:rsid w:val="003920A3"/>
    <w:rsid w:val="003C403D"/>
    <w:rsid w:val="003E151B"/>
    <w:rsid w:val="00441D08"/>
    <w:rsid w:val="004501E9"/>
    <w:rsid w:val="004544CE"/>
    <w:rsid w:val="004B3C66"/>
    <w:rsid w:val="004B52C0"/>
    <w:rsid w:val="004C3718"/>
    <w:rsid w:val="00517B96"/>
    <w:rsid w:val="005543A6"/>
    <w:rsid w:val="00593390"/>
    <w:rsid w:val="005954C9"/>
    <w:rsid w:val="005A4C35"/>
    <w:rsid w:val="005A4D1E"/>
    <w:rsid w:val="005B721A"/>
    <w:rsid w:val="005E3F98"/>
    <w:rsid w:val="005F0241"/>
    <w:rsid w:val="005F578F"/>
    <w:rsid w:val="0060664C"/>
    <w:rsid w:val="00637403"/>
    <w:rsid w:val="00663721"/>
    <w:rsid w:val="00673026"/>
    <w:rsid w:val="00681EA5"/>
    <w:rsid w:val="00694857"/>
    <w:rsid w:val="00695127"/>
    <w:rsid w:val="006D08C4"/>
    <w:rsid w:val="006F0A64"/>
    <w:rsid w:val="00721CB6"/>
    <w:rsid w:val="0073653B"/>
    <w:rsid w:val="00751427"/>
    <w:rsid w:val="0075429B"/>
    <w:rsid w:val="007673FC"/>
    <w:rsid w:val="00780B09"/>
    <w:rsid w:val="00785B1A"/>
    <w:rsid w:val="007C11F6"/>
    <w:rsid w:val="007F41BC"/>
    <w:rsid w:val="008151E3"/>
    <w:rsid w:val="00830349"/>
    <w:rsid w:val="00831A56"/>
    <w:rsid w:val="00895132"/>
    <w:rsid w:val="008969F3"/>
    <w:rsid w:val="008B2BB2"/>
    <w:rsid w:val="008C74D5"/>
    <w:rsid w:val="008D445A"/>
    <w:rsid w:val="008D6A9C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6A82"/>
    <w:rsid w:val="00A37BF1"/>
    <w:rsid w:val="00A46722"/>
    <w:rsid w:val="00A667B5"/>
    <w:rsid w:val="00A908EC"/>
    <w:rsid w:val="00A913AE"/>
    <w:rsid w:val="00AB0CDA"/>
    <w:rsid w:val="00AD657E"/>
    <w:rsid w:val="00B01FD4"/>
    <w:rsid w:val="00B06657"/>
    <w:rsid w:val="00B21B72"/>
    <w:rsid w:val="00B30149"/>
    <w:rsid w:val="00B33C7F"/>
    <w:rsid w:val="00B466BA"/>
    <w:rsid w:val="00B5430D"/>
    <w:rsid w:val="00B5464D"/>
    <w:rsid w:val="00B54FC5"/>
    <w:rsid w:val="00B7445A"/>
    <w:rsid w:val="00BD55D5"/>
    <w:rsid w:val="00BE3929"/>
    <w:rsid w:val="00BE5757"/>
    <w:rsid w:val="00BF035E"/>
    <w:rsid w:val="00BF4B1A"/>
    <w:rsid w:val="00C051B1"/>
    <w:rsid w:val="00C0719B"/>
    <w:rsid w:val="00C07953"/>
    <w:rsid w:val="00C27847"/>
    <w:rsid w:val="00C37FB5"/>
    <w:rsid w:val="00C504B5"/>
    <w:rsid w:val="00C64D98"/>
    <w:rsid w:val="00C652DD"/>
    <w:rsid w:val="00C75AAE"/>
    <w:rsid w:val="00C95637"/>
    <w:rsid w:val="00CA601F"/>
    <w:rsid w:val="00CD062E"/>
    <w:rsid w:val="00D309A0"/>
    <w:rsid w:val="00D61D10"/>
    <w:rsid w:val="00DC71B2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D03BA"/>
    <w:rsid w:val="00EE24E5"/>
    <w:rsid w:val="00F0096C"/>
    <w:rsid w:val="00F70876"/>
    <w:rsid w:val="00F72949"/>
    <w:rsid w:val="00F849A4"/>
    <w:rsid w:val="00F90CFD"/>
    <w:rsid w:val="00FA3B01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17D3"/>
    <w:pPr>
      <w:keepNext/>
      <w:keepLines/>
      <w:suppressAutoHyphens w:val="0"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3517D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2</cp:revision>
  <dcterms:created xsi:type="dcterms:W3CDTF">2023-07-20T14:51:00Z</dcterms:created>
  <dcterms:modified xsi:type="dcterms:W3CDTF">2023-07-20T14:51:00Z</dcterms:modified>
  <dc:language>en-GB</dc:language>
</cp:coreProperties>
</file>